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23A" w:rsidRPr="003D3893" w:rsidRDefault="003D3893" w:rsidP="0092323A">
      <w:pPr>
        <w:spacing w:after="324" w:line="231" w:lineRule="atLeast"/>
        <w:jc w:val="center"/>
        <w:rPr>
          <w:rFonts w:ascii="Segoe UI" w:eastAsia="Times New Roman" w:hAnsi="Segoe UI" w:cs="Segoe UI"/>
          <w:b/>
          <w:color w:val="F79646" w:themeColor="accent6"/>
          <w:sz w:val="28"/>
          <w:szCs w:val="28"/>
          <w:u w:val="single"/>
          <w:shd w:val="clear" w:color="auto" w:fill="FFFFFF"/>
        </w:rPr>
      </w:pPr>
      <w:r w:rsidRPr="003D3893">
        <w:rPr>
          <w:rFonts w:ascii="Times New Roman" w:eastAsia="Times New Roman" w:hAnsi="Times New Roman" w:cs="Times New Roman"/>
          <w:b/>
          <w:color w:val="F79646" w:themeColor="accent6"/>
          <w:sz w:val="28"/>
          <w:szCs w:val="28"/>
          <w:u w:val="single"/>
        </w:rPr>
        <w:t>ELLERİN SESİNİ ÖĞRENİYORUM-II</w:t>
      </w:r>
    </w:p>
    <w:p w:rsidR="004B430A" w:rsidRDefault="004B430A" w:rsidP="0092323A">
      <w:pPr>
        <w:spacing w:after="324" w:line="231" w:lineRule="atLeast"/>
        <w:jc w:val="both"/>
        <w:rPr>
          <w:rFonts w:ascii="Times New Roman" w:eastAsia="Times New Roman" w:hAnsi="Times New Roman" w:cs="Times New Roman"/>
          <w:bCs/>
          <w:color w:val="2A2A2A"/>
          <w:sz w:val="20"/>
          <w:szCs w:val="20"/>
          <w:shd w:val="clear" w:color="auto" w:fill="FFFFFF"/>
        </w:rPr>
      </w:pPr>
    </w:p>
    <w:p w:rsidR="0092323A" w:rsidRPr="004B430A" w:rsidRDefault="0092323A" w:rsidP="0092323A">
      <w:pPr>
        <w:spacing w:after="324" w:line="231" w:lineRule="atLeast"/>
        <w:jc w:val="both"/>
        <w:rPr>
          <w:rFonts w:ascii="Segoe UI" w:eastAsia="Times New Roman" w:hAnsi="Segoe UI" w:cs="Segoe UI"/>
          <w:color w:val="2A2A2A"/>
          <w:shd w:val="clear" w:color="auto" w:fill="FFFFFF"/>
        </w:rPr>
      </w:pPr>
      <w:r w:rsidRPr="004B430A">
        <w:rPr>
          <w:rFonts w:ascii="Times New Roman" w:eastAsia="Times New Roman" w:hAnsi="Times New Roman" w:cs="Times New Roman"/>
          <w:bCs/>
          <w:color w:val="2A2A2A"/>
          <w:shd w:val="clear" w:color="auto" w:fill="FFFFFF"/>
        </w:rPr>
        <w:t xml:space="preserve">Gaziantep ili ve ilçe genelinde </w:t>
      </w:r>
      <w:r w:rsidR="003D3893" w:rsidRPr="004B430A">
        <w:rPr>
          <w:rFonts w:ascii="Times New Roman" w:eastAsia="Times New Roman" w:hAnsi="Times New Roman" w:cs="Times New Roman"/>
          <w:bCs/>
          <w:color w:val="2A2A2A"/>
          <w:shd w:val="clear" w:color="auto" w:fill="FFFFFF"/>
        </w:rPr>
        <w:t xml:space="preserve">işaret dilini </w:t>
      </w:r>
      <w:r w:rsidRPr="004B430A">
        <w:rPr>
          <w:rFonts w:ascii="Times New Roman" w:eastAsia="Times New Roman" w:hAnsi="Times New Roman" w:cs="Times New Roman"/>
          <w:bCs/>
          <w:color w:val="2A2A2A"/>
          <w:shd w:val="clear" w:color="auto" w:fill="FFFFFF"/>
        </w:rPr>
        <w:t xml:space="preserve">bilmeyen engelli bireylere ve yakınlarına eğitimler verilmesi, kamu kuruluşlardaki personellere işaret dili temel bilgilerinin kazandırılması amacı ile proje tasarlanmıştır. </w:t>
      </w:r>
      <w:r w:rsidR="00795B92" w:rsidRPr="004B430A">
        <w:rPr>
          <w:rFonts w:ascii="Times New Roman" w:eastAsia="Times New Roman" w:hAnsi="Times New Roman" w:cs="Times New Roman"/>
          <w:bCs/>
          <w:color w:val="2A2A2A"/>
          <w:shd w:val="clear" w:color="auto" w:fill="FFFFFF"/>
        </w:rPr>
        <w:t>Proje ile işitme e</w:t>
      </w:r>
      <w:r w:rsidRPr="004B430A">
        <w:rPr>
          <w:rFonts w:ascii="Times New Roman" w:eastAsia="Times New Roman" w:hAnsi="Times New Roman" w:cs="Times New Roman"/>
          <w:bCs/>
          <w:color w:val="2A2A2A"/>
          <w:shd w:val="clear" w:color="auto" w:fill="FFFFFF"/>
        </w:rPr>
        <w:t xml:space="preserve">ngelli bireylerin yaşadıkları sorunlara yardımcı olarak sosyal uyuma kazandırılması, kırsal kesimlerde hiç eğitim görmemiş ve Türk işaret dilinden yoksun engelli vatandaşlara da öncelik sağlanarak </w:t>
      </w:r>
      <w:r w:rsidR="00795B92" w:rsidRPr="004B430A">
        <w:rPr>
          <w:rFonts w:ascii="Times New Roman" w:eastAsia="Times New Roman" w:hAnsi="Times New Roman" w:cs="Times New Roman"/>
          <w:bCs/>
          <w:color w:val="2A2A2A"/>
          <w:shd w:val="clear" w:color="auto" w:fill="FFFFFF"/>
        </w:rPr>
        <w:t xml:space="preserve">işitme engellilerin toplumsal iletişim olanaklarını artırmak </w:t>
      </w:r>
      <w:r w:rsidRPr="004B430A">
        <w:rPr>
          <w:rFonts w:ascii="Times New Roman" w:eastAsia="Times New Roman" w:hAnsi="Times New Roman" w:cs="Times New Roman"/>
          <w:bCs/>
          <w:color w:val="2A2A2A"/>
          <w:shd w:val="clear" w:color="auto" w:fill="FFFFFF"/>
        </w:rPr>
        <w:t xml:space="preserve">ve kamusal alanda farkındalık </w:t>
      </w:r>
      <w:r w:rsidR="00795B92" w:rsidRPr="004B430A">
        <w:rPr>
          <w:rFonts w:ascii="Times New Roman" w:eastAsia="Times New Roman" w:hAnsi="Times New Roman" w:cs="Times New Roman"/>
          <w:bCs/>
          <w:color w:val="2A2A2A"/>
          <w:shd w:val="clear" w:color="auto" w:fill="FFFFFF"/>
        </w:rPr>
        <w:t xml:space="preserve">sağlamak </w:t>
      </w:r>
      <w:r w:rsidRPr="004B430A">
        <w:rPr>
          <w:rFonts w:ascii="Times New Roman" w:eastAsia="Times New Roman" w:hAnsi="Times New Roman" w:cs="Times New Roman"/>
          <w:bCs/>
          <w:color w:val="2A2A2A"/>
          <w:shd w:val="clear" w:color="auto" w:fill="FFFFFF"/>
        </w:rPr>
        <w:t>hedeflenmektedir.</w:t>
      </w:r>
    </w:p>
    <w:p w:rsidR="00795B92" w:rsidRPr="004B430A" w:rsidRDefault="00795B92" w:rsidP="00795B92">
      <w:pPr>
        <w:spacing w:after="324" w:line="231" w:lineRule="atLeast"/>
        <w:jc w:val="both"/>
        <w:rPr>
          <w:rFonts w:ascii="Times New Roman" w:eastAsia="Times New Roman" w:hAnsi="Times New Roman" w:cs="Times New Roman"/>
          <w:bCs/>
          <w:color w:val="2A2A2A"/>
          <w:shd w:val="clear" w:color="auto" w:fill="FFFFFF"/>
        </w:rPr>
      </w:pPr>
      <w:r w:rsidRPr="004B430A">
        <w:rPr>
          <w:rFonts w:ascii="Times New Roman" w:eastAsia="Times New Roman" w:hAnsi="Times New Roman" w:cs="Times New Roman"/>
          <w:bCs/>
          <w:color w:val="2A2A2A"/>
          <w:shd w:val="clear" w:color="auto" w:fill="FFFFFF"/>
        </w:rPr>
        <w:t xml:space="preserve">Proje kapsamında </w:t>
      </w:r>
      <w:r w:rsidR="003477DA" w:rsidRPr="004B430A">
        <w:rPr>
          <w:rFonts w:ascii="Times New Roman" w:eastAsia="Times New Roman" w:hAnsi="Times New Roman" w:cs="Times New Roman"/>
          <w:bCs/>
          <w:color w:val="2A2A2A"/>
          <w:shd w:val="clear" w:color="auto" w:fill="FFFFFF"/>
        </w:rPr>
        <w:t xml:space="preserve">işaret dili kurslarının </w:t>
      </w:r>
      <w:r w:rsidRPr="004B430A">
        <w:rPr>
          <w:rFonts w:ascii="Times New Roman" w:eastAsia="Times New Roman" w:hAnsi="Times New Roman" w:cs="Times New Roman"/>
          <w:bCs/>
          <w:color w:val="2A2A2A"/>
          <w:shd w:val="clear" w:color="auto" w:fill="FFFFFF"/>
        </w:rPr>
        <w:t>yanı sıra piknik/ yemek organizasyonu düzenlenmiştir.</w:t>
      </w:r>
    </w:p>
    <w:p w:rsidR="0092323A" w:rsidRDefault="0092323A" w:rsidP="00795B92">
      <w:pPr>
        <w:spacing w:after="324" w:line="231" w:lineRule="atLeast"/>
        <w:jc w:val="both"/>
        <w:rPr>
          <w:rFonts w:ascii="Times New Roman" w:eastAsia="Times New Roman" w:hAnsi="Times New Roman" w:cs="Times New Roman"/>
          <w:bCs/>
          <w:color w:val="2A2A2A"/>
          <w:shd w:val="clear" w:color="auto" w:fill="FFFFFF"/>
        </w:rPr>
      </w:pPr>
      <w:r w:rsidRPr="004B430A">
        <w:rPr>
          <w:rFonts w:ascii="Times New Roman" w:eastAsia="Times New Roman" w:hAnsi="Times New Roman" w:cs="Times New Roman"/>
          <w:bCs/>
          <w:color w:val="2A2A2A"/>
          <w:shd w:val="clear" w:color="auto" w:fill="FFFFFF"/>
        </w:rPr>
        <w:t xml:space="preserve">İşaret </w:t>
      </w:r>
      <w:r w:rsidR="003477DA" w:rsidRPr="004B430A">
        <w:rPr>
          <w:rFonts w:ascii="Times New Roman" w:eastAsia="Times New Roman" w:hAnsi="Times New Roman" w:cs="Times New Roman"/>
          <w:bCs/>
          <w:color w:val="2A2A2A"/>
          <w:shd w:val="clear" w:color="auto" w:fill="FFFFFF"/>
        </w:rPr>
        <w:t>d</w:t>
      </w:r>
      <w:r w:rsidRPr="004B430A">
        <w:rPr>
          <w:rFonts w:ascii="Times New Roman" w:eastAsia="Times New Roman" w:hAnsi="Times New Roman" w:cs="Times New Roman"/>
          <w:bCs/>
          <w:color w:val="2A2A2A"/>
          <w:shd w:val="clear" w:color="auto" w:fill="FFFFFF"/>
        </w:rPr>
        <w:t xml:space="preserve">ili bilmeyen engellilerin almış oldukları eğitimler sonrasında sosyal, kültürel ve psikolojik açıdan daha verimli ve sorumlu bireyler oldukları gözlenmektedir. Kamu ve özel sektör personellerinin almış oldukları eğitimler ve kaynaştırma faaliyetleri ise </w:t>
      </w:r>
      <w:r w:rsidR="00795B92" w:rsidRPr="004B430A">
        <w:rPr>
          <w:rFonts w:ascii="Times New Roman" w:eastAsia="Times New Roman" w:hAnsi="Times New Roman" w:cs="Times New Roman"/>
          <w:bCs/>
          <w:color w:val="2A2A2A"/>
          <w:shd w:val="clear" w:color="auto" w:fill="FFFFFF"/>
        </w:rPr>
        <w:t xml:space="preserve">işitme engellilere </w:t>
      </w:r>
      <w:r w:rsidRPr="004B430A">
        <w:rPr>
          <w:rFonts w:ascii="Times New Roman" w:eastAsia="Times New Roman" w:hAnsi="Times New Roman" w:cs="Times New Roman"/>
          <w:bCs/>
          <w:color w:val="2A2A2A"/>
          <w:shd w:val="clear" w:color="auto" w:fill="FFFFFF"/>
        </w:rPr>
        <w:t>yönelik sosyal dönütler vermeye başlamış</w:t>
      </w:r>
      <w:r w:rsidR="003D3893" w:rsidRPr="004B430A">
        <w:rPr>
          <w:rFonts w:ascii="Times New Roman" w:eastAsia="Times New Roman" w:hAnsi="Times New Roman" w:cs="Times New Roman"/>
          <w:bCs/>
          <w:color w:val="2A2A2A"/>
          <w:shd w:val="clear" w:color="auto" w:fill="FFFFFF"/>
        </w:rPr>
        <w:t xml:space="preserve">tır. </w:t>
      </w:r>
      <w:r w:rsidRPr="004B430A">
        <w:rPr>
          <w:rFonts w:ascii="Times New Roman" w:eastAsia="Times New Roman" w:hAnsi="Times New Roman" w:cs="Times New Roman"/>
          <w:bCs/>
          <w:color w:val="2A2A2A"/>
          <w:shd w:val="clear" w:color="auto" w:fill="FFFFFF"/>
        </w:rPr>
        <w:t xml:space="preserve"> </w:t>
      </w:r>
    </w:p>
    <w:p w:rsidR="004B430A" w:rsidRDefault="004B430A" w:rsidP="00795B92">
      <w:pPr>
        <w:spacing w:after="324" w:line="231" w:lineRule="atLeast"/>
        <w:jc w:val="both"/>
        <w:rPr>
          <w:rFonts w:ascii="Times New Roman" w:eastAsia="Times New Roman" w:hAnsi="Times New Roman" w:cs="Times New Roman"/>
          <w:bCs/>
          <w:color w:val="2A2A2A"/>
          <w:shd w:val="clear" w:color="auto" w:fill="FFFFFF"/>
        </w:rPr>
      </w:pPr>
    </w:p>
    <w:p w:rsidR="004B430A" w:rsidRPr="004B430A" w:rsidRDefault="004B430A" w:rsidP="00795B92">
      <w:pPr>
        <w:spacing w:after="324" w:line="231" w:lineRule="atLeast"/>
        <w:jc w:val="both"/>
        <w:rPr>
          <w:rFonts w:ascii="Segoe UI" w:eastAsia="Times New Roman" w:hAnsi="Segoe UI" w:cs="Segoe UI"/>
          <w:color w:val="2A2A2A"/>
          <w:shd w:val="clear" w:color="auto" w:fill="FFFFFF"/>
        </w:rPr>
      </w:pPr>
    </w:p>
    <w:p w:rsidR="00493EF6" w:rsidRDefault="004B430A" w:rsidP="004B430A">
      <w:pPr>
        <w:ind w:left="567"/>
      </w:pPr>
      <w:r>
        <w:rPr>
          <w:noProof/>
        </w:rPr>
        <w:drawing>
          <wp:inline distT="0" distB="0" distL="0" distR="0">
            <wp:extent cx="5341374" cy="3533775"/>
            <wp:effectExtent l="0" t="0" r="0" b="0"/>
            <wp:docPr id="1" name="Resim 1" descr="C:\Users\yozturk\AppData\Local\Microsoft\Windows\Temporary Internet Files\Content.Outlook\3SEKEITK\DSC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zturk\AppData\Local\Microsoft\Windows\Temporary Internet Files\Content.Outlook\3SEKEITK\DSC_02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447" cy="3537131"/>
                    </a:xfrm>
                    <a:prstGeom prst="rect">
                      <a:avLst/>
                    </a:prstGeom>
                    <a:noFill/>
                    <a:ln>
                      <a:noFill/>
                    </a:ln>
                  </pic:spPr>
                </pic:pic>
              </a:graphicData>
            </a:graphic>
          </wp:inline>
        </w:drawing>
      </w:r>
    </w:p>
    <w:p w:rsidR="004B430A" w:rsidRDefault="004B430A" w:rsidP="004B430A">
      <w:pPr>
        <w:ind w:left="567"/>
      </w:pPr>
      <w:r>
        <w:rPr>
          <w:noProof/>
        </w:rPr>
        <w:lastRenderedPageBreak/>
        <w:drawing>
          <wp:inline distT="0" distB="0" distL="0" distR="0">
            <wp:extent cx="5324475" cy="3993357"/>
            <wp:effectExtent l="0" t="0" r="0" b="7620"/>
            <wp:docPr id="2" name="Resim 2" descr="C:\Users\yozturk\AppData\Local\Microsoft\Windows\Temporary Internet Files\Content.Outlook\3SEKEITK\DSCF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zturk\AppData\Local\Microsoft\Windows\Temporary Internet Files\Content.Outlook\3SEKEITK\DSCF16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2715" cy="3992037"/>
                    </a:xfrm>
                    <a:prstGeom prst="rect">
                      <a:avLst/>
                    </a:prstGeom>
                    <a:noFill/>
                    <a:ln>
                      <a:noFill/>
                    </a:ln>
                  </pic:spPr>
                </pic:pic>
              </a:graphicData>
            </a:graphic>
          </wp:inline>
        </w:drawing>
      </w:r>
    </w:p>
    <w:p w:rsidR="004B430A" w:rsidRDefault="004B430A" w:rsidP="0092323A"/>
    <w:p w:rsidR="004B430A" w:rsidRDefault="004B430A" w:rsidP="004B430A">
      <w:pPr>
        <w:ind w:left="567"/>
      </w:pPr>
      <w:r>
        <w:rPr>
          <w:noProof/>
        </w:rPr>
        <w:drawing>
          <wp:inline distT="0" distB="0" distL="0" distR="0" wp14:anchorId="519EDD86" wp14:editId="56A5465A">
            <wp:extent cx="5391150" cy="3428999"/>
            <wp:effectExtent l="0" t="0" r="0" b="635"/>
            <wp:docPr id="3" name="Resim 3" descr="C:\Users\yozturk\AppData\Local\Microsoft\Windows\Temporary Internet Files\Content.Outlook\3SEKEITK\IMG_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zturk\AppData\Local\Microsoft\Windows\Temporary Internet Files\Content.Outlook\3SEKEITK\IMG_2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2147" cy="3429633"/>
                    </a:xfrm>
                    <a:prstGeom prst="rect">
                      <a:avLst/>
                    </a:prstGeom>
                    <a:noFill/>
                    <a:ln>
                      <a:noFill/>
                    </a:ln>
                  </pic:spPr>
                </pic:pic>
              </a:graphicData>
            </a:graphic>
          </wp:inline>
        </w:drawing>
      </w:r>
    </w:p>
    <w:p w:rsidR="004B430A" w:rsidRDefault="004B430A" w:rsidP="0092323A"/>
    <w:p w:rsidR="004B430A" w:rsidRDefault="004B430A" w:rsidP="004B430A">
      <w:pPr>
        <w:ind w:left="567"/>
      </w:pPr>
      <w:r>
        <w:rPr>
          <w:noProof/>
        </w:rPr>
        <w:lastRenderedPageBreak/>
        <w:drawing>
          <wp:inline distT="0" distB="0" distL="0" distR="0">
            <wp:extent cx="5153891" cy="3847605"/>
            <wp:effectExtent l="0" t="0" r="8890" b="635"/>
            <wp:docPr id="4" name="Resim 4" descr="C:\Users\yozturk\AppData\Local\Microsoft\Windows\Temporary Internet Files\Content.Outlook\3SEKEITK\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zturk\AppData\Local\Microsoft\Windows\Temporary Internet Files\Content.Outlook\3SEKEITK\IMG_1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7025" cy="3864876"/>
                    </a:xfrm>
                    <a:prstGeom prst="rect">
                      <a:avLst/>
                    </a:prstGeom>
                    <a:noFill/>
                    <a:ln>
                      <a:noFill/>
                    </a:ln>
                  </pic:spPr>
                </pic:pic>
              </a:graphicData>
            </a:graphic>
          </wp:inline>
        </w:drawing>
      </w:r>
      <w:bookmarkStart w:id="0" w:name="_GoBack"/>
      <w:bookmarkEnd w:id="0"/>
    </w:p>
    <w:sectPr w:rsidR="004B430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C50" w:rsidRDefault="00A60C50" w:rsidP="004B430A">
      <w:pPr>
        <w:spacing w:after="0" w:line="240" w:lineRule="auto"/>
      </w:pPr>
      <w:r>
        <w:separator/>
      </w:r>
    </w:p>
  </w:endnote>
  <w:endnote w:type="continuationSeparator" w:id="0">
    <w:p w:rsidR="00A60C50" w:rsidRDefault="00A60C50" w:rsidP="004B4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C50" w:rsidRDefault="00A60C50" w:rsidP="004B430A">
      <w:pPr>
        <w:spacing w:after="0" w:line="240" w:lineRule="auto"/>
      </w:pPr>
      <w:r>
        <w:separator/>
      </w:r>
    </w:p>
  </w:footnote>
  <w:footnote w:type="continuationSeparator" w:id="0">
    <w:p w:rsidR="00A60C50" w:rsidRDefault="00A60C50" w:rsidP="004B43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23A"/>
    <w:rsid w:val="001572C8"/>
    <w:rsid w:val="003477DA"/>
    <w:rsid w:val="003D3893"/>
    <w:rsid w:val="00493EF6"/>
    <w:rsid w:val="004B430A"/>
    <w:rsid w:val="00795B92"/>
    <w:rsid w:val="007967DD"/>
    <w:rsid w:val="0092323A"/>
    <w:rsid w:val="00A60C50"/>
    <w:rsid w:val="00B836E1"/>
    <w:rsid w:val="00EE16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430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430A"/>
    <w:rPr>
      <w:rFonts w:ascii="Tahoma" w:hAnsi="Tahoma" w:cs="Tahoma"/>
      <w:sz w:val="16"/>
      <w:szCs w:val="16"/>
    </w:rPr>
  </w:style>
  <w:style w:type="paragraph" w:styleId="stbilgi">
    <w:name w:val="header"/>
    <w:basedOn w:val="Normal"/>
    <w:link w:val="stbilgiChar"/>
    <w:uiPriority w:val="99"/>
    <w:unhideWhenUsed/>
    <w:rsid w:val="004B43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B430A"/>
  </w:style>
  <w:style w:type="paragraph" w:styleId="Altbilgi">
    <w:name w:val="footer"/>
    <w:basedOn w:val="Normal"/>
    <w:link w:val="AltbilgiChar"/>
    <w:uiPriority w:val="99"/>
    <w:unhideWhenUsed/>
    <w:rsid w:val="004B43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B43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B430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430A"/>
    <w:rPr>
      <w:rFonts w:ascii="Tahoma" w:hAnsi="Tahoma" w:cs="Tahoma"/>
      <w:sz w:val="16"/>
      <w:szCs w:val="16"/>
    </w:rPr>
  </w:style>
  <w:style w:type="paragraph" w:styleId="stbilgi">
    <w:name w:val="header"/>
    <w:basedOn w:val="Normal"/>
    <w:link w:val="stbilgiChar"/>
    <w:uiPriority w:val="99"/>
    <w:unhideWhenUsed/>
    <w:rsid w:val="004B430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B430A"/>
  </w:style>
  <w:style w:type="paragraph" w:styleId="Altbilgi">
    <w:name w:val="footer"/>
    <w:basedOn w:val="Normal"/>
    <w:link w:val="AltbilgiChar"/>
    <w:uiPriority w:val="99"/>
    <w:unhideWhenUsed/>
    <w:rsid w:val="004B430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B4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Pages>
  <Words>152</Words>
  <Characters>867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Yıldız YAPAR</cp:lastModifiedBy>
  <cp:revision>7</cp:revision>
  <dcterms:created xsi:type="dcterms:W3CDTF">2014-02-24T12:31:00Z</dcterms:created>
  <dcterms:modified xsi:type="dcterms:W3CDTF">2014-03-03T12:39:00Z</dcterms:modified>
</cp:coreProperties>
</file>